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0A86F" w14:textId="6CF1515A" w:rsidR="005E1998" w:rsidRDefault="00C848E6">
      <w:hyperlink r:id="rId4" w:history="1">
        <w:r w:rsidRPr="00C848E6">
          <w:rPr>
            <w:rStyle w:val="Hyperlink"/>
          </w:rPr>
          <w:t>CMA NZ News December 2025</w:t>
        </w:r>
      </w:hyperlink>
    </w:p>
    <w:sectPr w:rsidR="005E19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8E6"/>
    <w:rsid w:val="000D7D87"/>
    <w:rsid w:val="00121A5F"/>
    <w:rsid w:val="005E1998"/>
    <w:rsid w:val="00C848E6"/>
    <w:rsid w:val="00CB0C25"/>
    <w:rsid w:val="00E8480E"/>
    <w:rsid w:val="00F4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ADB61"/>
  <w15:chartTrackingRefBased/>
  <w15:docId w15:val="{B7761F22-06C5-491D-8F6C-4C693BF5C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48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48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8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48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48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48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48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48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48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8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48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8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48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48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48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48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48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48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48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48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48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48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48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48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48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48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48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48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48E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848E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48E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7AE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ilchi.mp/29e067864fc8/cmanzapril25-62979?e=8d02e084e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21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 Topp</dc:creator>
  <cp:keywords/>
  <dc:description/>
  <cp:lastModifiedBy>Des Topp</cp:lastModifiedBy>
  <cp:revision>3</cp:revision>
  <dcterms:created xsi:type="dcterms:W3CDTF">2025-12-15T03:41:00Z</dcterms:created>
  <dcterms:modified xsi:type="dcterms:W3CDTF">2025-12-17T21:54:00Z</dcterms:modified>
</cp:coreProperties>
</file>